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D0" w:rsidRPr="00BF7BD0" w:rsidRDefault="00BF7BD0" w:rsidP="00BF7BD0">
      <w:pPr>
        <w:numPr>
          <w:ilvl w:val="1"/>
          <w:numId w:val="1"/>
        </w:numPr>
      </w:pPr>
      <w:bookmarkStart w:id="0" w:name="_Toc431612929"/>
      <w:bookmarkStart w:id="1" w:name="_GoBack"/>
      <w:bookmarkEnd w:id="1"/>
      <w:r w:rsidRPr="00BF7BD0">
        <w:t>NOT  (NICHT) kavramı</w:t>
      </w:r>
      <w:bookmarkEnd w:id="0"/>
    </w:p>
    <w:p w:rsidR="00BF7BD0" w:rsidRPr="00BF7BD0" w:rsidRDefault="00BF7BD0" w:rsidP="00BF7BD0">
      <w:r w:rsidRPr="00BF7BD0">
        <w:t>Lojik devrelerden NOT kavramlı devrenin işlev olarak anlamı  devre açıcı bir şalter fonksiyonu olarak izah edilebilir. Şaltere sinyal geldiğinde şalterin kontağı açılmakta ve devreden akım geçişi durmaktadır.</w:t>
      </w:r>
    </w:p>
    <w:p w:rsidR="00BF7BD0" w:rsidRPr="00BF7BD0" w:rsidRDefault="00BF7BD0" w:rsidP="00BF7BD0">
      <w:r w:rsidRPr="00BF7BD0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654050</wp:posOffset>
            </wp:positionH>
            <wp:positionV relativeFrom="paragraph">
              <wp:posOffset>817880</wp:posOffset>
            </wp:positionV>
            <wp:extent cx="4799965" cy="1280160"/>
            <wp:effectExtent l="0" t="0" r="0" b="0"/>
            <wp:wrapTopAndBottom/>
            <wp:docPr id="4" name="Resim 4" descr="E:\BMPler\s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MPler\s009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2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BD0">
        <w:t>Sinyal kesildiğinde yine şalter kapanmakta ve bu şekilde devreden tekrar akım akabilmektedir.</w:t>
      </w:r>
    </w:p>
    <w:p w:rsidR="00BF7BD0" w:rsidRPr="00BF7BD0" w:rsidRDefault="00BF7BD0" w:rsidP="00BF7BD0"/>
    <w:p w:rsidR="00BF7BD0" w:rsidRPr="00BF7BD0" w:rsidRDefault="00BF7BD0" w:rsidP="00BF7BD0">
      <w:r w:rsidRPr="00BF7BD0">
        <w:t>Fonksiyon özelliği  Boolean Algebra  olarak:</w:t>
      </w:r>
    </w:p>
    <w:p w:rsidR="00BF7BD0" w:rsidRPr="00BF7BD0" w:rsidRDefault="00BF7BD0" w:rsidP="00BF7BD0">
      <w:r w:rsidRPr="00BF7BD0">
        <w:t>Q  =  A        veya          A   =  Q</w:t>
      </w:r>
    </w:p>
    <w:p w:rsidR="00BF7BD0" w:rsidRPr="00BF7BD0" w:rsidRDefault="00BF7BD0" w:rsidP="00BF7BD0"/>
    <w:p w:rsidR="00BF7BD0" w:rsidRPr="00BF7BD0" w:rsidRDefault="00BF7BD0" w:rsidP="00BF7BD0">
      <w:r w:rsidRPr="00BF7BD0">
        <w:t>Fonksiyon tablosu ve çalışma tablosu şu şekildedir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  <w:gridCol w:w="1222"/>
        <w:gridCol w:w="1222"/>
      </w:tblGrid>
      <w:tr w:rsidR="00BF7BD0" w:rsidRPr="00BF7BD0" w:rsidTr="006849E9">
        <w:tc>
          <w:tcPr>
            <w:tcW w:w="1222" w:type="dxa"/>
          </w:tcPr>
          <w:p w:rsidR="00BF7BD0" w:rsidRPr="00BF7BD0" w:rsidRDefault="00BF7BD0" w:rsidP="00BF7BD0">
            <w:r w:rsidRPr="00BF7BD0">
              <w:t>A</w:t>
            </w:r>
          </w:p>
        </w:tc>
        <w:tc>
          <w:tcPr>
            <w:tcW w:w="1222" w:type="dxa"/>
            <w:tcBorders>
              <w:right w:val="nil"/>
            </w:tcBorders>
          </w:tcPr>
          <w:p w:rsidR="00BF7BD0" w:rsidRPr="00BF7BD0" w:rsidRDefault="00BF7BD0" w:rsidP="00BF7BD0">
            <w:r w:rsidRPr="00BF7BD0">
              <w:t>Q</w:t>
            </w:r>
          </w:p>
        </w:tc>
        <w:tc>
          <w:tcPr>
            <w:tcW w:w="1222" w:type="dxa"/>
          </w:tcPr>
          <w:p w:rsidR="00BF7BD0" w:rsidRPr="00BF7BD0" w:rsidRDefault="00BF7BD0" w:rsidP="00BF7BD0"/>
        </w:tc>
        <w:tc>
          <w:tcPr>
            <w:tcW w:w="1222" w:type="dxa"/>
          </w:tcPr>
          <w:p w:rsidR="00BF7BD0" w:rsidRPr="00BF7BD0" w:rsidRDefault="00BF7BD0" w:rsidP="00BF7BD0"/>
        </w:tc>
        <w:tc>
          <w:tcPr>
            <w:tcW w:w="1222" w:type="dxa"/>
            <w:tcBorders>
              <w:left w:val="nil"/>
            </w:tcBorders>
          </w:tcPr>
          <w:p w:rsidR="00BF7BD0" w:rsidRPr="00BF7BD0" w:rsidRDefault="00BF7BD0" w:rsidP="00BF7BD0">
            <w:r w:rsidRPr="00BF7BD0">
              <w:t>A</w:t>
            </w:r>
          </w:p>
        </w:tc>
        <w:tc>
          <w:tcPr>
            <w:tcW w:w="1222" w:type="dxa"/>
          </w:tcPr>
          <w:p w:rsidR="00BF7BD0" w:rsidRPr="00BF7BD0" w:rsidRDefault="00BF7BD0" w:rsidP="00BF7BD0">
            <w:r w:rsidRPr="00BF7BD0">
              <w:t>Q</w:t>
            </w:r>
          </w:p>
        </w:tc>
      </w:tr>
      <w:tr w:rsidR="00BF7BD0" w:rsidRPr="00BF7BD0" w:rsidTr="006849E9">
        <w:tc>
          <w:tcPr>
            <w:tcW w:w="1222" w:type="dxa"/>
          </w:tcPr>
          <w:p w:rsidR="00BF7BD0" w:rsidRPr="00BF7BD0" w:rsidRDefault="00BF7BD0" w:rsidP="00BF7BD0">
            <w:r w:rsidRPr="00BF7BD0">
              <w:t>L</w:t>
            </w:r>
          </w:p>
        </w:tc>
        <w:tc>
          <w:tcPr>
            <w:tcW w:w="1222" w:type="dxa"/>
            <w:tcBorders>
              <w:right w:val="nil"/>
            </w:tcBorders>
          </w:tcPr>
          <w:p w:rsidR="00BF7BD0" w:rsidRPr="00BF7BD0" w:rsidRDefault="00BF7BD0" w:rsidP="00BF7BD0">
            <w:r w:rsidRPr="00BF7BD0">
              <w:t>H</w:t>
            </w:r>
          </w:p>
        </w:tc>
        <w:tc>
          <w:tcPr>
            <w:tcW w:w="1222" w:type="dxa"/>
          </w:tcPr>
          <w:p w:rsidR="00BF7BD0" w:rsidRPr="00BF7BD0" w:rsidRDefault="00BF7BD0" w:rsidP="00BF7BD0"/>
        </w:tc>
        <w:tc>
          <w:tcPr>
            <w:tcW w:w="1222" w:type="dxa"/>
          </w:tcPr>
          <w:p w:rsidR="00BF7BD0" w:rsidRPr="00BF7BD0" w:rsidRDefault="00BF7BD0" w:rsidP="00BF7BD0"/>
        </w:tc>
        <w:tc>
          <w:tcPr>
            <w:tcW w:w="1222" w:type="dxa"/>
            <w:tcBorders>
              <w:left w:val="nil"/>
            </w:tcBorders>
          </w:tcPr>
          <w:p w:rsidR="00BF7BD0" w:rsidRPr="00BF7BD0" w:rsidRDefault="00BF7BD0" w:rsidP="00BF7BD0">
            <w:r w:rsidRPr="00BF7BD0">
              <w:t>0</w:t>
            </w:r>
          </w:p>
        </w:tc>
        <w:tc>
          <w:tcPr>
            <w:tcW w:w="1222" w:type="dxa"/>
          </w:tcPr>
          <w:p w:rsidR="00BF7BD0" w:rsidRPr="00BF7BD0" w:rsidRDefault="00BF7BD0" w:rsidP="00BF7BD0">
            <w:r w:rsidRPr="00BF7BD0">
              <w:t>1</w:t>
            </w:r>
          </w:p>
        </w:tc>
      </w:tr>
      <w:tr w:rsidR="00BF7BD0" w:rsidRPr="00BF7BD0" w:rsidTr="006849E9">
        <w:tc>
          <w:tcPr>
            <w:tcW w:w="1222" w:type="dxa"/>
          </w:tcPr>
          <w:p w:rsidR="00BF7BD0" w:rsidRPr="00BF7BD0" w:rsidRDefault="00BF7BD0" w:rsidP="00BF7BD0">
            <w:r w:rsidRPr="00BF7BD0">
              <w:t>H</w:t>
            </w:r>
          </w:p>
        </w:tc>
        <w:tc>
          <w:tcPr>
            <w:tcW w:w="1222" w:type="dxa"/>
            <w:tcBorders>
              <w:right w:val="nil"/>
            </w:tcBorders>
          </w:tcPr>
          <w:p w:rsidR="00BF7BD0" w:rsidRPr="00BF7BD0" w:rsidRDefault="00BF7BD0" w:rsidP="00BF7BD0">
            <w:r w:rsidRPr="00BF7BD0">
              <w:t>L</w:t>
            </w:r>
          </w:p>
        </w:tc>
        <w:tc>
          <w:tcPr>
            <w:tcW w:w="1222" w:type="dxa"/>
          </w:tcPr>
          <w:p w:rsidR="00BF7BD0" w:rsidRPr="00BF7BD0" w:rsidRDefault="00BF7BD0" w:rsidP="00BF7BD0"/>
        </w:tc>
        <w:tc>
          <w:tcPr>
            <w:tcW w:w="1222" w:type="dxa"/>
          </w:tcPr>
          <w:p w:rsidR="00BF7BD0" w:rsidRPr="00BF7BD0" w:rsidRDefault="00BF7BD0" w:rsidP="00BF7BD0"/>
        </w:tc>
        <w:tc>
          <w:tcPr>
            <w:tcW w:w="1222" w:type="dxa"/>
            <w:tcBorders>
              <w:left w:val="nil"/>
            </w:tcBorders>
          </w:tcPr>
          <w:p w:rsidR="00BF7BD0" w:rsidRPr="00BF7BD0" w:rsidRDefault="00BF7BD0" w:rsidP="00BF7BD0">
            <w:r w:rsidRPr="00BF7BD0">
              <w:t>1</w:t>
            </w:r>
          </w:p>
        </w:tc>
        <w:tc>
          <w:tcPr>
            <w:tcW w:w="1222" w:type="dxa"/>
          </w:tcPr>
          <w:p w:rsidR="00BF7BD0" w:rsidRPr="00BF7BD0" w:rsidRDefault="00BF7BD0" w:rsidP="00BF7BD0">
            <w:r w:rsidRPr="00BF7BD0">
              <w:t>0</w:t>
            </w:r>
          </w:p>
        </w:tc>
      </w:tr>
    </w:tbl>
    <w:p w:rsidR="00BF7BD0" w:rsidRPr="00BF7BD0" w:rsidRDefault="00BF7BD0" w:rsidP="00BF7BD0"/>
    <w:p w:rsidR="00BF7BD0" w:rsidRDefault="00BF7BD0" w:rsidP="00BF7BD0">
      <w:r w:rsidRPr="00BF7BD0">
        <w:rPr>
          <w:noProof/>
        </w:rPr>
        <w:drawing>
          <wp:anchor distT="0" distB="0" distL="114300" distR="114300" simplePos="0" relativeHeight="251643904" behindDoc="0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342265</wp:posOffset>
            </wp:positionV>
            <wp:extent cx="4057015" cy="1369060"/>
            <wp:effectExtent l="0" t="0" r="0" b="0"/>
            <wp:wrapTopAndBottom/>
            <wp:docPr id="3" name="Resim 3" descr="E:\BMPler\s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MPler\s010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1" b="2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BD0">
        <w:t>Fonksiyon diyagramı:</w:t>
      </w:r>
    </w:p>
    <w:p w:rsidR="00BF7BD0" w:rsidRPr="00BF7BD0" w:rsidRDefault="00BF7BD0" w:rsidP="00BF7BD0"/>
    <w:p w:rsidR="00BF7BD0" w:rsidRDefault="00BF7BD0" w:rsidP="00BF7BD0">
      <w:r>
        <w:t>1.2 OR Kavramı</w:t>
      </w:r>
    </w:p>
    <w:p w:rsidR="00BF7BD0" w:rsidRPr="00BF7BD0" w:rsidRDefault="00BF7BD0" w:rsidP="00BF7BD0">
      <w:r w:rsidRPr="00BF7BD0">
        <w:t>Lojik kavram</w:t>
      </w:r>
      <w:r>
        <w:t xml:space="preserve"> </w:t>
      </w:r>
      <w:r w:rsidRPr="00BF7BD0">
        <w:t>ODER ( İngilizce OR)  veya anlamına gelen kavram olup paralele bağlanmış şalter</w:t>
      </w:r>
    </w:p>
    <w:p w:rsidR="00BF7BD0" w:rsidRPr="00BF7BD0" w:rsidRDefault="00BF7BD0" w:rsidP="00BF7BD0">
      <w:r w:rsidRPr="00BF7BD0">
        <w:t>devresi gibi düşünebilecek bir  devre fonksiyonundadır. Aşağıdaki şekilde   şematik olarak izah olduğu gibi devrenin çalışabilmesi için paralel bağlı A veya B şalterlerinden birinin kapalı konumda</w:t>
      </w:r>
    </w:p>
    <w:p w:rsidR="00BF7BD0" w:rsidRPr="00BF7BD0" w:rsidRDefault="00BF7BD0" w:rsidP="00BF7BD0">
      <w:r w:rsidRPr="00BF7BD0">
        <w:rPr>
          <w:noProof/>
        </w:rPr>
        <w:lastRenderedPageBreak/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836930</wp:posOffset>
            </wp:positionH>
            <wp:positionV relativeFrom="paragraph">
              <wp:posOffset>543560</wp:posOffset>
            </wp:positionV>
            <wp:extent cx="4251325" cy="1312545"/>
            <wp:effectExtent l="0" t="0" r="0" b="0"/>
            <wp:wrapTopAndBottom/>
            <wp:docPr id="9" name="Resim 9" descr="E:\BMPler\s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MPler\s005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BD0">
        <w:t xml:space="preserve">olması gerekecektir. Bu   A    VEYA   (ODER  /  OR )     B  anlamına gelmektedir. </w:t>
      </w:r>
    </w:p>
    <w:p w:rsidR="00BF7BD0" w:rsidRPr="00BF7BD0" w:rsidRDefault="00BF7BD0" w:rsidP="00BF7BD0">
      <w:r w:rsidRPr="00BF7BD0">
        <w:t>Boolean Algebra  yazılımında  OR   ( VEYA )  kavramı fonksiyonu şu şekilde yapılabilir:</w:t>
      </w:r>
    </w:p>
    <w:p w:rsidR="00BF7BD0" w:rsidRPr="00BF7BD0" w:rsidRDefault="00BF7BD0" w:rsidP="00BF7BD0">
      <w:r w:rsidRPr="00BF7BD0">
        <w:t xml:space="preserve">                    A  v  B   =   Q      ( A or    (veya)  B   =  Q  )</w:t>
      </w:r>
    </w:p>
    <w:p w:rsidR="00BF7BD0" w:rsidRPr="00BF7BD0" w:rsidRDefault="00BF7BD0" w:rsidP="00BF7BD0">
      <w:r w:rsidRPr="00BF7BD0">
        <w:t>Çalışma  tablosu ve Fonksiyon tablosu sonucu şöyledir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BF7BD0" w:rsidRPr="00BF7BD0" w:rsidTr="006849E9">
        <w:trPr>
          <w:trHeight w:hRule="exact" w:val="300"/>
        </w:trPr>
        <w:tc>
          <w:tcPr>
            <w:tcW w:w="1086" w:type="dxa"/>
          </w:tcPr>
          <w:p w:rsidR="00BF7BD0" w:rsidRPr="00BF7BD0" w:rsidRDefault="00BF7BD0" w:rsidP="00BF7BD0">
            <w:r w:rsidRPr="00BF7BD0">
              <w:t>A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B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Q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Pr="00BF7BD0" w:rsidRDefault="00BF7BD0" w:rsidP="00BF7BD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Pr="00BF7BD0" w:rsidRDefault="00BF7BD0" w:rsidP="00BF7BD0"/>
        </w:tc>
        <w:tc>
          <w:tcPr>
            <w:tcW w:w="1086" w:type="dxa"/>
          </w:tcPr>
          <w:p w:rsidR="00BF7BD0" w:rsidRPr="00BF7BD0" w:rsidRDefault="00BF7BD0" w:rsidP="00BF7BD0">
            <w:r w:rsidRPr="00BF7BD0">
              <w:t>A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B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Q</w:t>
            </w:r>
          </w:p>
        </w:tc>
      </w:tr>
      <w:tr w:rsidR="00BF7BD0" w:rsidRPr="00BF7BD0" w:rsidTr="006849E9">
        <w:trPr>
          <w:trHeight w:hRule="exact" w:val="300"/>
        </w:trPr>
        <w:tc>
          <w:tcPr>
            <w:tcW w:w="1086" w:type="dxa"/>
          </w:tcPr>
          <w:p w:rsidR="00BF7BD0" w:rsidRPr="00BF7BD0" w:rsidRDefault="00BF7BD0" w:rsidP="00BF7BD0">
            <w:r w:rsidRPr="00BF7BD0">
              <w:t>L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L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Pr="00BF7BD0" w:rsidRDefault="00BF7BD0" w:rsidP="00BF7BD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Pr="00BF7BD0" w:rsidRDefault="00BF7BD0" w:rsidP="00BF7BD0"/>
        </w:tc>
        <w:tc>
          <w:tcPr>
            <w:tcW w:w="1086" w:type="dxa"/>
          </w:tcPr>
          <w:p w:rsidR="00BF7BD0" w:rsidRPr="00BF7BD0" w:rsidRDefault="00BF7BD0" w:rsidP="00BF7BD0">
            <w:r w:rsidRPr="00BF7BD0">
              <w:t>0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0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0</w:t>
            </w:r>
          </w:p>
        </w:tc>
      </w:tr>
      <w:tr w:rsidR="00BF7BD0" w:rsidRPr="00BF7BD0" w:rsidTr="006849E9">
        <w:trPr>
          <w:trHeight w:hRule="exact" w:val="300"/>
        </w:trPr>
        <w:tc>
          <w:tcPr>
            <w:tcW w:w="1086" w:type="dxa"/>
          </w:tcPr>
          <w:p w:rsidR="00BF7BD0" w:rsidRPr="00BF7BD0" w:rsidRDefault="00BF7BD0" w:rsidP="00BF7BD0">
            <w:r w:rsidRPr="00BF7BD0">
              <w:t>H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L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H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Pr="00BF7BD0" w:rsidRDefault="00BF7BD0" w:rsidP="00BF7BD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Pr="00BF7BD0" w:rsidRDefault="00BF7BD0" w:rsidP="00BF7BD0"/>
        </w:tc>
        <w:tc>
          <w:tcPr>
            <w:tcW w:w="1086" w:type="dxa"/>
          </w:tcPr>
          <w:p w:rsidR="00BF7BD0" w:rsidRPr="00BF7BD0" w:rsidRDefault="00BF7BD0" w:rsidP="00BF7BD0">
            <w:r w:rsidRPr="00BF7BD0">
              <w:t>1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0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1</w:t>
            </w:r>
          </w:p>
        </w:tc>
      </w:tr>
      <w:tr w:rsidR="00BF7BD0" w:rsidRPr="00BF7BD0" w:rsidTr="006849E9">
        <w:trPr>
          <w:trHeight w:hRule="exact" w:val="300"/>
        </w:trPr>
        <w:tc>
          <w:tcPr>
            <w:tcW w:w="1086" w:type="dxa"/>
          </w:tcPr>
          <w:p w:rsidR="00BF7BD0" w:rsidRPr="00BF7BD0" w:rsidRDefault="00BF7BD0" w:rsidP="00BF7BD0">
            <w:r w:rsidRPr="00BF7BD0">
              <w:t>L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H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H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Pr="00BF7BD0" w:rsidRDefault="00BF7BD0" w:rsidP="00BF7BD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Pr="00BF7BD0" w:rsidRDefault="00BF7BD0" w:rsidP="00BF7BD0"/>
        </w:tc>
        <w:tc>
          <w:tcPr>
            <w:tcW w:w="1086" w:type="dxa"/>
          </w:tcPr>
          <w:p w:rsidR="00BF7BD0" w:rsidRPr="00BF7BD0" w:rsidRDefault="00BF7BD0" w:rsidP="00BF7BD0">
            <w:r w:rsidRPr="00BF7BD0">
              <w:t>0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1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1</w:t>
            </w:r>
          </w:p>
        </w:tc>
      </w:tr>
      <w:tr w:rsidR="00BF7BD0" w:rsidRPr="00BF7BD0" w:rsidTr="006849E9">
        <w:trPr>
          <w:trHeight w:hRule="exact" w:val="300"/>
        </w:trPr>
        <w:tc>
          <w:tcPr>
            <w:tcW w:w="1086" w:type="dxa"/>
          </w:tcPr>
          <w:p w:rsidR="00BF7BD0" w:rsidRPr="00BF7BD0" w:rsidRDefault="00BF7BD0" w:rsidP="00BF7BD0">
            <w:r w:rsidRPr="00BF7BD0">
              <w:t>H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H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H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Pr="00BF7BD0" w:rsidRDefault="00BF7BD0" w:rsidP="00BF7BD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Pr="00BF7BD0" w:rsidRDefault="00BF7BD0" w:rsidP="00BF7BD0"/>
        </w:tc>
        <w:tc>
          <w:tcPr>
            <w:tcW w:w="1086" w:type="dxa"/>
          </w:tcPr>
          <w:p w:rsidR="00BF7BD0" w:rsidRPr="00BF7BD0" w:rsidRDefault="00BF7BD0" w:rsidP="00BF7BD0">
            <w:r w:rsidRPr="00BF7BD0">
              <w:t>1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1</w:t>
            </w:r>
          </w:p>
        </w:tc>
        <w:tc>
          <w:tcPr>
            <w:tcW w:w="1086" w:type="dxa"/>
          </w:tcPr>
          <w:p w:rsidR="00BF7BD0" w:rsidRPr="00BF7BD0" w:rsidRDefault="00BF7BD0" w:rsidP="00BF7BD0">
            <w:r w:rsidRPr="00BF7BD0">
              <w:t>1</w:t>
            </w:r>
          </w:p>
        </w:tc>
      </w:tr>
    </w:tbl>
    <w:p w:rsidR="00BF7BD0" w:rsidRDefault="00BF7BD0" w:rsidP="00BF7BD0">
      <w:r w:rsidRPr="00BF7BD0"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1385570</wp:posOffset>
            </wp:positionH>
            <wp:positionV relativeFrom="paragraph">
              <wp:posOffset>288925</wp:posOffset>
            </wp:positionV>
            <wp:extent cx="3018790" cy="1677670"/>
            <wp:effectExtent l="0" t="0" r="0" b="0"/>
            <wp:wrapTopAndBottom/>
            <wp:docPr id="8" name="Resim 8" descr="E:\BMPler\s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MPler\s006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BD0">
        <w:t>Fonksiyon diyagramı:</w:t>
      </w:r>
    </w:p>
    <w:p w:rsidR="00BF7BD0" w:rsidRDefault="00BF7BD0" w:rsidP="00BF7BD0"/>
    <w:p w:rsidR="00BF7BD0" w:rsidRDefault="00BF7BD0" w:rsidP="00BF7BD0">
      <w:pPr>
        <w:pStyle w:val="Balk22BALIK"/>
        <w:numPr>
          <w:ilvl w:val="0"/>
          <w:numId w:val="0"/>
        </w:numPr>
        <w:outlineLvl w:val="1"/>
      </w:pPr>
      <w:bookmarkStart w:id="2" w:name="_Toc431612927"/>
      <w:r>
        <w:t>1.3. AND  (UND)  Kavramı</w:t>
      </w:r>
      <w:bookmarkEnd w:id="2"/>
    </w:p>
    <w:p w:rsidR="00BF7BD0" w:rsidRDefault="00BF7BD0" w:rsidP="00BF7BD0">
      <w:r>
        <w:t>Lojik  AND kavramı  aynı seri olarak bağlanmış iki şalterin fonksiyonundaki devre gibidir.</w:t>
      </w:r>
    </w:p>
    <w:p w:rsidR="00BF7BD0" w:rsidRDefault="00BF7BD0" w:rsidP="00BF7BD0"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1051560</wp:posOffset>
            </wp:positionV>
            <wp:extent cx="3399790" cy="990600"/>
            <wp:effectExtent l="0" t="0" r="0" b="0"/>
            <wp:wrapTopAndBottom/>
            <wp:docPr id="11" name="Resim 11" descr="E:\BMPler\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MPler\s001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Şekilde görüldüğü gibi iki şalterli devrenin çalışabilmesi için her iki şalterinde kapalı pozisyonda olması gerekir. ( A ve B  seri şalterleri)  &amp; şeklindeki  entegre devre AND  (UND) yani VE özelliğinde</w:t>
      </w:r>
    </w:p>
    <w:p w:rsidR="00BF7BD0" w:rsidRDefault="00BF7BD0" w:rsidP="00BF7BD0">
      <w:r>
        <w:t>olan bir devreyi temsil eder.</w:t>
      </w:r>
    </w:p>
    <w:p w:rsidR="00BF7BD0" w:rsidRDefault="00BF7BD0" w:rsidP="00BF7BD0">
      <w:r>
        <w:lastRenderedPageBreak/>
        <w:t>Fonksiyon karşılaştırması  Boolean Algebra’nın ifadesi:</w:t>
      </w:r>
    </w:p>
    <w:p w:rsidR="00BF7BD0" w:rsidRDefault="00BF7BD0" w:rsidP="00BF7BD0">
      <w:pPr>
        <w:pStyle w:val="Balk6"/>
      </w:pPr>
      <w:r>
        <w:t>A    and     B  =   Q</w:t>
      </w:r>
    </w:p>
    <w:p w:rsidR="00BF7BD0" w:rsidRDefault="00BF7BD0" w:rsidP="00BF7BD0">
      <w:r>
        <w:t>Bunun fonksiyon tablosunda gösterilmesi şu şekilde olacaktır:</w:t>
      </w:r>
    </w:p>
    <w:p w:rsidR="00BF7BD0" w:rsidRDefault="00BF7BD0" w:rsidP="00BF7B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746"/>
        <w:gridCol w:w="758"/>
        <w:gridCol w:w="1086"/>
        <w:gridCol w:w="1086"/>
        <w:gridCol w:w="746"/>
        <w:gridCol w:w="746"/>
        <w:gridCol w:w="758"/>
      </w:tblGrid>
      <w:tr w:rsidR="00BF7BD0" w:rsidTr="006849E9">
        <w:trPr>
          <w:trHeight w:hRule="exact" w:val="300"/>
          <w:jc w:val="center"/>
        </w:trPr>
        <w:tc>
          <w:tcPr>
            <w:tcW w:w="746" w:type="dxa"/>
          </w:tcPr>
          <w:p w:rsidR="00BF7BD0" w:rsidRDefault="00BF7BD0" w:rsidP="006849E9">
            <w:r>
              <w:t>A</w:t>
            </w:r>
          </w:p>
        </w:tc>
        <w:tc>
          <w:tcPr>
            <w:tcW w:w="746" w:type="dxa"/>
          </w:tcPr>
          <w:p w:rsidR="00BF7BD0" w:rsidRDefault="00BF7BD0" w:rsidP="006849E9">
            <w:r>
              <w:t>B</w:t>
            </w:r>
          </w:p>
        </w:tc>
        <w:tc>
          <w:tcPr>
            <w:tcW w:w="758" w:type="dxa"/>
          </w:tcPr>
          <w:p w:rsidR="00BF7BD0" w:rsidRDefault="00BF7BD0" w:rsidP="006849E9">
            <w:r>
              <w:t>Q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Default="00BF7BD0" w:rsidP="006849E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Default="00BF7BD0" w:rsidP="006849E9"/>
        </w:tc>
        <w:tc>
          <w:tcPr>
            <w:tcW w:w="746" w:type="dxa"/>
          </w:tcPr>
          <w:p w:rsidR="00BF7BD0" w:rsidRDefault="00BF7BD0" w:rsidP="006849E9">
            <w:r>
              <w:t>A</w:t>
            </w:r>
          </w:p>
        </w:tc>
        <w:tc>
          <w:tcPr>
            <w:tcW w:w="746" w:type="dxa"/>
          </w:tcPr>
          <w:p w:rsidR="00BF7BD0" w:rsidRDefault="00BF7BD0" w:rsidP="006849E9">
            <w:r>
              <w:t>B</w:t>
            </w:r>
          </w:p>
        </w:tc>
        <w:tc>
          <w:tcPr>
            <w:tcW w:w="758" w:type="dxa"/>
          </w:tcPr>
          <w:p w:rsidR="00BF7BD0" w:rsidRDefault="00BF7BD0" w:rsidP="006849E9">
            <w:r>
              <w:t>Q</w:t>
            </w:r>
          </w:p>
        </w:tc>
      </w:tr>
      <w:tr w:rsidR="00BF7BD0" w:rsidTr="006849E9">
        <w:trPr>
          <w:trHeight w:hRule="exact" w:val="300"/>
          <w:jc w:val="center"/>
        </w:trPr>
        <w:tc>
          <w:tcPr>
            <w:tcW w:w="746" w:type="dxa"/>
          </w:tcPr>
          <w:p w:rsidR="00BF7BD0" w:rsidRDefault="00BF7BD0" w:rsidP="006849E9">
            <w:r>
              <w:t>L</w:t>
            </w:r>
          </w:p>
        </w:tc>
        <w:tc>
          <w:tcPr>
            <w:tcW w:w="746" w:type="dxa"/>
          </w:tcPr>
          <w:p w:rsidR="00BF7BD0" w:rsidRDefault="00BF7BD0" w:rsidP="006849E9">
            <w:r>
              <w:t>L</w:t>
            </w:r>
          </w:p>
        </w:tc>
        <w:tc>
          <w:tcPr>
            <w:tcW w:w="758" w:type="dxa"/>
          </w:tcPr>
          <w:p w:rsidR="00BF7BD0" w:rsidRDefault="00BF7BD0" w:rsidP="006849E9">
            <w:r>
              <w:t>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Default="00BF7BD0" w:rsidP="006849E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Default="00BF7BD0" w:rsidP="006849E9"/>
        </w:tc>
        <w:tc>
          <w:tcPr>
            <w:tcW w:w="746" w:type="dxa"/>
          </w:tcPr>
          <w:p w:rsidR="00BF7BD0" w:rsidRDefault="00BF7BD0" w:rsidP="006849E9">
            <w:r>
              <w:t>0</w:t>
            </w:r>
          </w:p>
        </w:tc>
        <w:tc>
          <w:tcPr>
            <w:tcW w:w="746" w:type="dxa"/>
          </w:tcPr>
          <w:p w:rsidR="00BF7BD0" w:rsidRDefault="00BF7BD0" w:rsidP="006849E9">
            <w:r>
              <w:t>0</w:t>
            </w:r>
          </w:p>
        </w:tc>
        <w:tc>
          <w:tcPr>
            <w:tcW w:w="758" w:type="dxa"/>
          </w:tcPr>
          <w:p w:rsidR="00BF7BD0" w:rsidRDefault="00BF7BD0" w:rsidP="006849E9">
            <w:r>
              <w:t>0</w:t>
            </w:r>
          </w:p>
        </w:tc>
      </w:tr>
      <w:tr w:rsidR="00BF7BD0" w:rsidTr="006849E9">
        <w:trPr>
          <w:trHeight w:hRule="exact" w:val="300"/>
          <w:jc w:val="center"/>
        </w:trPr>
        <w:tc>
          <w:tcPr>
            <w:tcW w:w="746" w:type="dxa"/>
          </w:tcPr>
          <w:p w:rsidR="00BF7BD0" w:rsidRDefault="00BF7BD0" w:rsidP="006849E9">
            <w:r>
              <w:t>H</w:t>
            </w:r>
          </w:p>
        </w:tc>
        <w:tc>
          <w:tcPr>
            <w:tcW w:w="746" w:type="dxa"/>
          </w:tcPr>
          <w:p w:rsidR="00BF7BD0" w:rsidRDefault="00BF7BD0" w:rsidP="006849E9">
            <w:r>
              <w:t>L</w:t>
            </w:r>
          </w:p>
        </w:tc>
        <w:tc>
          <w:tcPr>
            <w:tcW w:w="758" w:type="dxa"/>
          </w:tcPr>
          <w:p w:rsidR="00BF7BD0" w:rsidRDefault="00BF7BD0" w:rsidP="006849E9">
            <w:r>
              <w:t>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Default="00BF7BD0" w:rsidP="006849E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Default="00BF7BD0" w:rsidP="006849E9"/>
        </w:tc>
        <w:tc>
          <w:tcPr>
            <w:tcW w:w="746" w:type="dxa"/>
          </w:tcPr>
          <w:p w:rsidR="00BF7BD0" w:rsidRDefault="00BF7BD0" w:rsidP="006849E9">
            <w:r>
              <w:t>1</w:t>
            </w:r>
          </w:p>
        </w:tc>
        <w:tc>
          <w:tcPr>
            <w:tcW w:w="746" w:type="dxa"/>
          </w:tcPr>
          <w:p w:rsidR="00BF7BD0" w:rsidRDefault="00BF7BD0" w:rsidP="006849E9">
            <w:r>
              <w:t>0</w:t>
            </w:r>
          </w:p>
        </w:tc>
        <w:tc>
          <w:tcPr>
            <w:tcW w:w="758" w:type="dxa"/>
          </w:tcPr>
          <w:p w:rsidR="00BF7BD0" w:rsidRDefault="00BF7BD0" w:rsidP="006849E9">
            <w:r>
              <w:t>0</w:t>
            </w:r>
          </w:p>
        </w:tc>
      </w:tr>
      <w:tr w:rsidR="00BF7BD0" w:rsidTr="006849E9">
        <w:trPr>
          <w:trHeight w:hRule="exact" w:val="300"/>
          <w:jc w:val="center"/>
        </w:trPr>
        <w:tc>
          <w:tcPr>
            <w:tcW w:w="746" w:type="dxa"/>
          </w:tcPr>
          <w:p w:rsidR="00BF7BD0" w:rsidRDefault="00BF7BD0" w:rsidP="006849E9">
            <w:r>
              <w:t>L</w:t>
            </w:r>
          </w:p>
        </w:tc>
        <w:tc>
          <w:tcPr>
            <w:tcW w:w="746" w:type="dxa"/>
          </w:tcPr>
          <w:p w:rsidR="00BF7BD0" w:rsidRDefault="00BF7BD0" w:rsidP="006849E9">
            <w:r>
              <w:t>H</w:t>
            </w:r>
          </w:p>
        </w:tc>
        <w:tc>
          <w:tcPr>
            <w:tcW w:w="758" w:type="dxa"/>
          </w:tcPr>
          <w:p w:rsidR="00BF7BD0" w:rsidRDefault="00BF7BD0" w:rsidP="006849E9">
            <w:r>
              <w:t>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Default="00BF7BD0" w:rsidP="006849E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Default="00BF7BD0" w:rsidP="006849E9"/>
        </w:tc>
        <w:tc>
          <w:tcPr>
            <w:tcW w:w="746" w:type="dxa"/>
          </w:tcPr>
          <w:p w:rsidR="00BF7BD0" w:rsidRDefault="00BF7BD0" w:rsidP="006849E9">
            <w:r>
              <w:t>0</w:t>
            </w:r>
          </w:p>
        </w:tc>
        <w:tc>
          <w:tcPr>
            <w:tcW w:w="746" w:type="dxa"/>
          </w:tcPr>
          <w:p w:rsidR="00BF7BD0" w:rsidRDefault="00BF7BD0" w:rsidP="006849E9">
            <w:r>
              <w:t>1</w:t>
            </w:r>
          </w:p>
        </w:tc>
        <w:tc>
          <w:tcPr>
            <w:tcW w:w="758" w:type="dxa"/>
          </w:tcPr>
          <w:p w:rsidR="00BF7BD0" w:rsidRDefault="00BF7BD0" w:rsidP="006849E9">
            <w:r>
              <w:t>0</w:t>
            </w:r>
          </w:p>
        </w:tc>
      </w:tr>
      <w:tr w:rsidR="00BF7BD0" w:rsidTr="006849E9">
        <w:trPr>
          <w:trHeight w:hRule="exact" w:val="300"/>
          <w:jc w:val="center"/>
        </w:trPr>
        <w:tc>
          <w:tcPr>
            <w:tcW w:w="746" w:type="dxa"/>
          </w:tcPr>
          <w:p w:rsidR="00BF7BD0" w:rsidRDefault="00BF7BD0" w:rsidP="006849E9">
            <w:r>
              <w:t>H</w:t>
            </w:r>
          </w:p>
        </w:tc>
        <w:tc>
          <w:tcPr>
            <w:tcW w:w="746" w:type="dxa"/>
          </w:tcPr>
          <w:p w:rsidR="00BF7BD0" w:rsidRDefault="00BF7BD0" w:rsidP="006849E9">
            <w:r>
              <w:t>H</w:t>
            </w:r>
          </w:p>
        </w:tc>
        <w:tc>
          <w:tcPr>
            <w:tcW w:w="758" w:type="dxa"/>
          </w:tcPr>
          <w:p w:rsidR="00BF7BD0" w:rsidRDefault="00BF7BD0" w:rsidP="006849E9">
            <w:r>
              <w:t>H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Default="00BF7BD0" w:rsidP="006849E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F7BD0" w:rsidRDefault="00BF7BD0" w:rsidP="006849E9"/>
        </w:tc>
        <w:tc>
          <w:tcPr>
            <w:tcW w:w="746" w:type="dxa"/>
          </w:tcPr>
          <w:p w:rsidR="00BF7BD0" w:rsidRDefault="00BF7BD0" w:rsidP="006849E9">
            <w:r>
              <w:t>1</w:t>
            </w:r>
          </w:p>
        </w:tc>
        <w:tc>
          <w:tcPr>
            <w:tcW w:w="746" w:type="dxa"/>
          </w:tcPr>
          <w:p w:rsidR="00BF7BD0" w:rsidRDefault="00BF7BD0" w:rsidP="006849E9">
            <w:r>
              <w:t>1</w:t>
            </w:r>
          </w:p>
        </w:tc>
        <w:tc>
          <w:tcPr>
            <w:tcW w:w="758" w:type="dxa"/>
          </w:tcPr>
          <w:p w:rsidR="00BF7BD0" w:rsidRDefault="00BF7BD0" w:rsidP="006849E9">
            <w:r>
              <w:t>1</w:t>
            </w:r>
          </w:p>
        </w:tc>
      </w:tr>
    </w:tbl>
    <w:p w:rsidR="00BF7BD0" w:rsidRDefault="00BF7BD0" w:rsidP="00BF7BD0"/>
    <w:p w:rsidR="00BF7BD0" w:rsidRDefault="00BF7BD0" w:rsidP="00BF7BD0"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066415" cy="1570990"/>
            <wp:effectExtent l="0" t="0" r="0" b="0"/>
            <wp:wrapTopAndBottom/>
            <wp:docPr id="10" name="Resim 10" descr="E:\BMPler\s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BMPler\s002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FONKSİYON DİYAGRAMI:</w:t>
      </w:r>
    </w:p>
    <w:p w:rsidR="00BF7BD0" w:rsidRDefault="00BF7BD0" w:rsidP="00BF7BD0"/>
    <w:p w:rsidR="00BF7BD0" w:rsidRDefault="00BF7BD0" w:rsidP="00BF7BD0">
      <w:r>
        <w:t>Devre Fonksiyonun Lojik Diyagramı</w:t>
      </w:r>
    </w:p>
    <w:p w:rsidR="008923BD" w:rsidRDefault="008923BD" w:rsidP="008923BD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119380</wp:posOffset>
            </wp:positionV>
            <wp:extent cx="1619250" cy="35307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5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3BD" w:rsidRDefault="008923BD" w:rsidP="008923BD">
      <w:r>
        <w:t xml:space="preserve">Verilen lojik devresinin fonksiyonu; </w:t>
      </w:r>
    </w:p>
    <w:p w:rsidR="00BF7BD0" w:rsidRDefault="00BF7BD0" w:rsidP="00BF7B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234950</wp:posOffset>
            </wp:positionV>
            <wp:extent cx="5753100" cy="2181225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D0" w:rsidRDefault="00BF7BD0" w:rsidP="00BF7BD0">
      <w:r>
        <w:rPr>
          <w:noProof/>
        </w:rPr>
        <w:drawing>
          <wp:inline distT="0" distB="0" distL="0" distR="0">
            <wp:extent cx="5760720" cy="219456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D0" w:rsidRDefault="00BF7BD0" w:rsidP="00BF7BD0">
      <w:pPr>
        <w:rPr>
          <w:noProof/>
        </w:rPr>
      </w:pPr>
    </w:p>
    <w:p w:rsidR="00BF7BD0" w:rsidRDefault="00BF7BD0" w:rsidP="00BF7BD0">
      <w:pPr>
        <w:rPr>
          <w:noProof/>
        </w:rPr>
      </w:pPr>
    </w:p>
    <w:p w:rsidR="00BF7BD0" w:rsidRDefault="00BF7BD0" w:rsidP="00BF7BD0">
      <w:pPr>
        <w:rPr>
          <w:noProof/>
        </w:rPr>
      </w:pPr>
    </w:p>
    <w:p w:rsidR="00BF7BD0" w:rsidRDefault="00BF7BD0" w:rsidP="00BF7BD0">
      <w:pPr>
        <w:rPr>
          <w:noProof/>
        </w:rPr>
      </w:pPr>
    </w:p>
    <w:p w:rsidR="00BF7BD0" w:rsidRDefault="00BF7BD0" w:rsidP="00BF7BD0">
      <w:pPr>
        <w:rPr>
          <w:noProof/>
        </w:rPr>
      </w:pPr>
    </w:p>
    <w:p w:rsidR="00BF7BD0" w:rsidRDefault="00BF7BD0" w:rsidP="00BF7BD0"/>
    <w:p w:rsidR="00BF7BD0" w:rsidRDefault="00BF7BD0" w:rsidP="00BF7BD0"/>
    <w:p w:rsidR="00BF7BD0" w:rsidRDefault="00BF7BD0" w:rsidP="00BF7BD0"/>
    <w:p w:rsidR="00BF7BD0" w:rsidRDefault="00BF7BD0" w:rsidP="00BF7BD0"/>
    <w:p w:rsidR="00BF7BD0" w:rsidRDefault="00BF7BD0" w:rsidP="00BF7BD0"/>
    <w:p w:rsidR="008923BD" w:rsidRDefault="008923BD" w:rsidP="00BF7BD0"/>
    <w:p w:rsidR="008923BD" w:rsidRDefault="008923BD" w:rsidP="00BF7BD0"/>
    <w:p w:rsidR="008923BD" w:rsidRDefault="008923BD" w:rsidP="00BF7BD0"/>
    <w:p w:rsidR="008923BD" w:rsidRDefault="008923BD" w:rsidP="00BF7BD0">
      <w:r>
        <w:lastRenderedPageBreak/>
        <w:t>Verilen devrenin aşağıdaki doğruluk ve işlem tablosunu doldurunuz.</w:t>
      </w:r>
    </w:p>
    <w:p w:rsidR="00415747" w:rsidRDefault="00415747" w:rsidP="00BF7BD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7"/>
        <w:gridCol w:w="846"/>
        <w:gridCol w:w="846"/>
        <w:gridCol w:w="846"/>
        <w:gridCol w:w="845"/>
        <w:gridCol w:w="843"/>
        <w:gridCol w:w="843"/>
        <w:gridCol w:w="843"/>
        <w:gridCol w:w="843"/>
        <w:gridCol w:w="843"/>
        <w:gridCol w:w="843"/>
      </w:tblGrid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A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B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C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D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  <w:r>
              <w:t>F</w:t>
            </w:r>
          </w:p>
        </w:tc>
        <w:tc>
          <w:tcPr>
            <w:tcW w:w="843" w:type="dxa"/>
            <w:vMerge w:val="restart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A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B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C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D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F</w:t>
            </w: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 xml:space="preserve"> 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0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L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  <w:tr w:rsidR="008923BD" w:rsidTr="008923BD">
        <w:trPr>
          <w:trHeight w:val="340"/>
        </w:trPr>
        <w:tc>
          <w:tcPr>
            <w:tcW w:w="847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923BD" w:rsidRDefault="008923BD" w:rsidP="008923BD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  <w:vMerge/>
          </w:tcPr>
          <w:p w:rsidR="008923BD" w:rsidRDefault="008923BD" w:rsidP="008923BD">
            <w:pPr>
              <w:jc w:val="center"/>
            </w:pP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  <w:r>
              <w:t>H</w:t>
            </w:r>
          </w:p>
        </w:tc>
        <w:tc>
          <w:tcPr>
            <w:tcW w:w="843" w:type="dxa"/>
          </w:tcPr>
          <w:p w:rsidR="008923BD" w:rsidRDefault="008923BD" w:rsidP="008923BD">
            <w:pPr>
              <w:jc w:val="center"/>
            </w:pPr>
          </w:p>
        </w:tc>
      </w:tr>
    </w:tbl>
    <w:p w:rsidR="008923BD" w:rsidRDefault="00BF7BD0" w:rsidP="00BF7BD0">
      <w:r>
        <w:t xml:space="preserve">               </w:t>
      </w:r>
    </w:p>
    <w:p w:rsidR="008923BD" w:rsidRDefault="008923BD" w:rsidP="008923BD">
      <w:pPr>
        <w:rPr>
          <w:u w:val="single"/>
        </w:rPr>
      </w:pPr>
      <w:r>
        <w:rPr>
          <w:u w:val="single"/>
        </w:rPr>
        <w:t>Deney ve Deneyde kullanılacak malzeme listesi:</w:t>
      </w:r>
    </w:p>
    <w:p w:rsidR="008923BD" w:rsidRDefault="008923BD" w:rsidP="008923BD">
      <w:r>
        <w:t>Yapılacak bu deneyin hedefi :</w:t>
      </w:r>
    </w:p>
    <w:p w:rsidR="008923BD" w:rsidRDefault="008923BD" w:rsidP="008923BD">
      <w:r>
        <w:t>-Fonksiyon ve işlem tablosunun çıkarılması</w:t>
      </w:r>
    </w:p>
    <w:p w:rsidR="008923BD" w:rsidRDefault="008923BD" w:rsidP="008923BD">
      <w:r>
        <w:t>-OR  (VEYA)  Kavramının  şalter devreleri ile karşılaştırılması</w:t>
      </w:r>
    </w:p>
    <w:p w:rsidR="008923BD" w:rsidRDefault="008923BD" w:rsidP="008923BD">
      <w:r>
        <w:t>-OR (VEYA)  Kavramının basit kelimelerle tanımı</w:t>
      </w:r>
    </w:p>
    <w:p w:rsidR="00415747" w:rsidRDefault="00415747" w:rsidP="00415747">
      <w:r>
        <w:t>-AND (VE)  Kavramının  şalter devreleri ile karşılaştırılması</w:t>
      </w:r>
    </w:p>
    <w:p w:rsidR="00415747" w:rsidRDefault="00415747" w:rsidP="00415747">
      <w:r>
        <w:t>-</w:t>
      </w:r>
      <w:r w:rsidRPr="00415747">
        <w:t xml:space="preserve"> </w:t>
      </w:r>
      <w:r>
        <w:t>AND (VE)  Kavramının basit kelimelerle tanımı</w:t>
      </w:r>
    </w:p>
    <w:p w:rsidR="00415747" w:rsidRDefault="00415747" w:rsidP="00415747">
      <w:r>
        <w:t>-NOT  (DEĞİL)  Kavramının  şalter devreleri ile karşılaştırılması</w:t>
      </w:r>
    </w:p>
    <w:p w:rsidR="00415747" w:rsidRDefault="00415747" w:rsidP="00415747">
      <w:r>
        <w:t>-</w:t>
      </w:r>
      <w:r w:rsidRPr="00415747">
        <w:t xml:space="preserve"> </w:t>
      </w:r>
      <w:r>
        <w:t>NOT  (DEĞİL)  Kavramının basit kelimelerle tanımı</w:t>
      </w:r>
    </w:p>
    <w:p w:rsidR="00415747" w:rsidRDefault="00415747" w:rsidP="008923BD"/>
    <w:p w:rsidR="00415747" w:rsidRDefault="00415747" w:rsidP="008923BD"/>
    <w:p w:rsidR="00415747" w:rsidRDefault="00415747" w:rsidP="008923BD"/>
    <w:p w:rsidR="00415747" w:rsidRDefault="00415747" w:rsidP="008923BD"/>
    <w:p w:rsidR="00415747" w:rsidRDefault="00415747" w:rsidP="008923BD"/>
    <w:p w:rsidR="00415747" w:rsidRDefault="00415747" w:rsidP="008923BD"/>
    <w:p w:rsidR="00415747" w:rsidRDefault="00415747" w:rsidP="008923BD"/>
    <w:p w:rsidR="00415747" w:rsidRDefault="00415747" w:rsidP="008923BD"/>
    <w:p w:rsidR="008923BD" w:rsidRDefault="008923BD" w:rsidP="008923BD">
      <w:r>
        <w:t>Deneyin yapılabilmesi için aşağıdaki devre elemanlarını hazırlayınız: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958"/>
      </w:tblGrid>
      <w:tr w:rsidR="008923BD" w:rsidTr="006849E9">
        <w:tc>
          <w:tcPr>
            <w:tcW w:w="1204" w:type="dxa"/>
          </w:tcPr>
          <w:p w:rsidR="008923BD" w:rsidRDefault="008923BD" w:rsidP="006849E9">
            <w:r>
              <w:t>1 adet</w:t>
            </w:r>
          </w:p>
        </w:tc>
        <w:tc>
          <w:tcPr>
            <w:tcW w:w="3828" w:type="dxa"/>
          </w:tcPr>
          <w:p w:rsidR="008923BD" w:rsidRDefault="008923BD" w:rsidP="006849E9">
            <w:r>
              <w:t>Şalter Devre Elemanı</w:t>
            </w:r>
          </w:p>
        </w:tc>
        <w:tc>
          <w:tcPr>
            <w:tcW w:w="958" w:type="dxa"/>
          </w:tcPr>
          <w:p w:rsidR="008923BD" w:rsidRDefault="008923BD" w:rsidP="006849E9">
            <w:r>
              <w:t>4M</w:t>
            </w:r>
          </w:p>
        </w:tc>
      </w:tr>
      <w:tr w:rsidR="008923BD" w:rsidTr="006849E9">
        <w:tc>
          <w:tcPr>
            <w:tcW w:w="1204" w:type="dxa"/>
          </w:tcPr>
          <w:p w:rsidR="008923BD" w:rsidRDefault="008923BD" w:rsidP="006849E9">
            <w:r>
              <w:t>1 adet</w:t>
            </w:r>
          </w:p>
          <w:p w:rsidR="00415747" w:rsidRDefault="00415747" w:rsidP="006849E9">
            <w:r>
              <w:t>2 adet</w:t>
            </w:r>
          </w:p>
          <w:p w:rsidR="00415747" w:rsidRDefault="00415747" w:rsidP="006849E9">
            <w:r>
              <w:t xml:space="preserve">1 adet  </w:t>
            </w:r>
          </w:p>
        </w:tc>
        <w:tc>
          <w:tcPr>
            <w:tcW w:w="3828" w:type="dxa"/>
          </w:tcPr>
          <w:p w:rsidR="008923BD" w:rsidRDefault="008923BD" w:rsidP="006849E9">
            <w:r>
              <w:t>OR elemanı</w:t>
            </w:r>
          </w:p>
          <w:p w:rsidR="00415747" w:rsidRDefault="00415747" w:rsidP="006849E9">
            <w:r>
              <w:t>AND elemanı</w:t>
            </w:r>
          </w:p>
          <w:p w:rsidR="00415747" w:rsidRDefault="00415747" w:rsidP="006849E9">
            <w:r>
              <w:t xml:space="preserve">NOT elemanı </w:t>
            </w:r>
          </w:p>
        </w:tc>
        <w:tc>
          <w:tcPr>
            <w:tcW w:w="958" w:type="dxa"/>
          </w:tcPr>
          <w:p w:rsidR="008923BD" w:rsidRDefault="008923BD" w:rsidP="006849E9">
            <w:r>
              <w:t>4V</w:t>
            </w:r>
          </w:p>
          <w:p w:rsidR="00415747" w:rsidRDefault="00415747" w:rsidP="006849E9">
            <w:r>
              <w:t>4W</w:t>
            </w:r>
          </w:p>
          <w:p w:rsidR="00415747" w:rsidRDefault="00415747" w:rsidP="00415747">
            <w:r>
              <w:t>5C</w:t>
            </w:r>
          </w:p>
        </w:tc>
      </w:tr>
      <w:tr w:rsidR="008923BD" w:rsidTr="006849E9">
        <w:tc>
          <w:tcPr>
            <w:tcW w:w="1204" w:type="dxa"/>
          </w:tcPr>
          <w:p w:rsidR="008923BD" w:rsidRDefault="008923BD" w:rsidP="006849E9">
            <w:r>
              <w:t>1 adet</w:t>
            </w:r>
          </w:p>
        </w:tc>
        <w:tc>
          <w:tcPr>
            <w:tcW w:w="3828" w:type="dxa"/>
          </w:tcPr>
          <w:p w:rsidR="008923BD" w:rsidRDefault="008923BD" w:rsidP="006849E9">
            <w:r>
              <w:t>LED Gösterge</w:t>
            </w:r>
          </w:p>
        </w:tc>
        <w:tc>
          <w:tcPr>
            <w:tcW w:w="958" w:type="dxa"/>
          </w:tcPr>
          <w:p w:rsidR="008923BD" w:rsidRDefault="008923BD" w:rsidP="006849E9">
            <w:r>
              <w:t>4N</w:t>
            </w:r>
          </w:p>
        </w:tc>
      </w:tr>
      <w:tr w:rsidR="008923BD" w:rsidTr="006849E9">
        <w:tc>
          <w:tcPr>
            <w:tcW w:w="1204" w:type="dxa"/>
          </w:tcPr>
          <w:p w:rsidR="008923BD" w:rsidRDefault="008923BD" w:rsidP="006849E9">
            <w:r>
              <w:t>1 adet</w:t>
            </w:r>
          </w:p>
        </w:tc>
        <w:tc>
          <w:tcPr>
            <w:tcW w:w="3828" w:type="dxa"/>
          </w:tcPr>
          <w:p w:rsidR="008923BD" w:rsidRDefault="008923BD" w:rsidP="006849E9">
            <w:r>
              <w:t>Üniversal Eğitim Cihazı</w:t>
            </w:r>
          </w:p>
        </w:tc>
        <w:tc>
          <w:tcPr>
            <w:tcW w:w="958" w:type="dxa"/>
          </w:tcPr>
          <w:p w:rsidR="008923BD" w:rsidRDefault="008923BD" w:rsidP="006849E9"/>
        </w:tc>
      </w:tr>
    </w:tbl>
    <w:p w:rsidR="00BF7BD0" w:rsidRDefault="00BF7BD0" w:rsidP="00415747">
      <w:pPr>
        <w:jc w:val="left"/>
      </w:pPr>
    </w:p>
    <w:sectPr w:rsidR="00BF7BD0" w:rsidSect="000922D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E4" w:rsidRDefault="001C51E4" w:rsidP="00BC5B20">
      <w:pPr>
        <w:spacing w:line="240" w:lineRule="auto"/>
      </w:pPr>
      <w:r>
        <w:separator/>
      </w:r>
    </w:p>
  </w:endnote>
  <w:endnote w:type="continuationSeparator" w:id="0">
    <w:p w:rsidR="001C51E4" w:rsidRDefault="001C51E4" w:rsidP="00BC5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E4" w:rsidRDefault="001C51E4" w:rsidP="00BC5B20">
      <w:pPr>
        <w:spacing w:line="240" w:lineRule="auto"/>
      </w:pPr>
      <w:r>
        <w:separator/>
      </w:r>
    </w:p>
  </w:footnote>
  <w:footnote w:type="continuationSeparator" w:id="0">
    <w:p w:rsidR="001C51E4" w:rsidRDefault="001C51E4" w:rsidP="00BC5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8"/>
      <w:gridCol w:w="5103"/>
      <w:gridCol w:w="1985"/>
    </w:tblGrid>
    <w:tr w:rsidR="00BC5B20" w:rsidTr="002F446C">
      <w:trPr>
        <w:cantSplit/>
        <w:trHeight w:hRule="exact" w:val="800"/>
        <w:jc w:val="center"/>
      </w:trPr>
      <w:tc>
        <w:tcPr>
          <w:tcW w:w="2408" w:type="dxa"/>
        </w:tcPr>
        <w:p w:rsidR="00BC5B20" w:rsidRDefault="00BC5B20" w:rsidP="002F446C">
          <w:pPr>
            <w:pStyle w:val="stbilgiSTBALIK"/>
            <w:jc w:val="center"/>
          </w:pPr>
        </w:p>
      </w:tc>
      <w:tc>
        <w:tcPr>
          <w:tcW w:w="5103" w:type="dxa"/>
        </w:tcPr>
        <w:p w:rsidR="00BC5B20" w:rsidRPr="00BC5B20" w:rsidRDefault="00BC5B20" w:rsidP="002F446C">
          <w:pPr>
            <w:pStyle w:val="stbilgiSTBALIK"/>
            <w:jc w:val="center"/>
            <w:rPr>
              <w:spacing w:val="30"/>
              <w:sz w:val="24"/>
              <w:szCs w:val="20"/>
            </w:rPr>
          </w:pPr>
          <w:r w:rsidRPr="00BC5B20">
            <w:rPr>
              <w:spacing w:val="30"/>
              <w:sz w:val="24"/>
              <w:szCs w:val="20"/>
            </w:rPr>
            <w:t>TEMEL</w:t>
          </w:r>
        </w:p>
        <w:p w:rsidR="00BC5B20" w:rsidRDefault="00BC5B20" w:rsidP="002F446C">
          <w:pPr>
            <w:pStyle w:val="stbilgiSTBALIK"/>
            <w:jc w:val="center"/>
            <w:rPr>
              <w:spacing w:val="30"/>
              <w:sz w:val="28"/>
            </w:rPr>
          </w:pPr>
          <w:r w:rsidRPr="00BC5B20">
            <w:rPr>
              <w:spacing w:val="30"/>
              <w:sz w:val="24"/>
              <w:szCs w:val="20"/>
            </w:rPr>
            <w:t>DİJİTAL</w:t>
          </w:r>
        </w:p>
      </w:tc>
      <w:tc>
        <w:tcPr>
          <w:tcW w:w="1985" w:type="dxa"/>
        </w:tcPr>
        <w:p w:rsidR="00BC5B20" w:rsidRDefault="00BC5B20" w:rsidP="002F446C">
          <w:pPr>
            <w:pStyle w:val="stbilgiSTBALIK"/>
            <w:spacing w:line="240" w:lineRule="auto"/>
            <w:jc w:val="center"/>
          </w:pPr>
          <w:r>
            <w:t>Çokesen Elektronik San.Tic.Ltd.Şti.</w:t>
          </w:r>
        </w:p>
      </w:tc>
    </w:tr>
    <w:tr w:rsidR="00BC5B20" w:rsidTr="002F446C">
      <w:trPr>
        <w:trHeight w:hRule="exact" w:val="500"/>
        <w:jc w:val="center"/>
      </w:trPr>
      <w:tc>
        <w:tcPr>
          <w:tcW w:w="2408" w:type="dxa"/>
        </w:tcPr>
        <w:p w:rsidR="00BC5B20" w:rsidRDefault="00BC5B20" w:rsidP="002F446C">
          <w:pPr>
            <w:pStyle w:val="stbilgiSTBALIK"/>
            <w:jc w:val="center"/>
            <w:rPr>
              <w:sz w:val="24"/>
            </w:rPr>
          </w:pPr>
          <w:r>
            <w:rPr>
              <w:rStyle w:val="SayfaNumaras"/>
              <w:sz w:val="24"/>
            </w:rPr>
            <w:fldChar w:fldCharType="begin"/>
          </w:r>
          <w:r w:rsidRPr="004650A8">
            <w:rPr>
              <w:rStyle w:val="SayfaNumaras"/>
              <w:sz w:val="24"/>
            </w:rPr>
            <w:instrText xml:space="preserve"> PAGE </w:instrText>
          </w:r>
          <w:r>
            <w:rPr>
              <w:rStyle w:val="SayfaNumaras"/>
              <w:sz w:val="24"/>
            </w:rPr>
            <w:fldChar w:fldCharType="separate"/>
          </w:r>
          <w:r w:rsidR="00AB32EA">
            <w:rPr>
              <w:rStyle w:val="SayfaNumaras"/>
              <w:sz w:val="24"/>
            </w:rPr>
            <w:t>2</w:t>
          </w:r>
          <w:r>
            <w:rPr>
              <w:rStyle w:val="SayfaNumaras"/>
              <w:sz w:val="24"/>
            </w:rPr>
            <w:fldChar w:fldCharType="end"/>
          </w:r>
        </w:p>
      </w:tc>
      <w:tc>
        <w:tcPr>
          <w:tcW w:w="5103" w:type="dxa"/>
        </w:tcPr>
        <w:p w:rsidR="00BC5B20" w:rsidRDefault="00BC5B20" w:rsidP="002F446C">
          <w:pPr>
            <w:pStyle w:val="stbilgiSTBALIK"/>
            <w:jc w:val="center"/>
            <w:rPr>
              <w:spacing w:val="30"/>
              <w:sz w:val="28"/>
            </w:rPr>
          </w:pPr>
          <w:r w:rsidRPr="00BC5B20">
            <w:rPr>
              <w:spacing w:val="30"/>
              <w:sz w:val="24"/>
              <w:szCs w:val="20"/>
            </w:rPr>
            <w:t>DEVRELER</w:t>
          </w:r>
        </w:p>
      </w:tc>
      <w:tc>
        <w:tcPr>
          <w:tcW w:w="1985" w:type="dxa"/>
        </w:tcPr>
        <w:p w:rsidR="00BC5B20" w:rsidRDefault="00BC5B20" w:rsidP="002F446C">
          <w:pPr>
            <w:pStyle w:val="stbilgiSTBALIK"/>
            <w:jc w:val="center"/>
          </w:pPr>
          <w:r>
            <w:rPr>
              <w:sz w:val="20"/>
            </w:rPr>
            <w:drawing>
              <wp:inline distT="0" distB="0" distL="0" distR="0">
                <wp:extent cx="273050" cy="245745"/>
                <wp:effectExtent l="19050" t="0" r="0" b="0"/>
                <wp:docPr id="23" name="Resim 23" descr="C:ekillerokesen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ekillerokesen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EK3.TD.TR</w:t>
          </w:r>
        </w:p>
      </w:tc>
    </w:tr>
  </w:tbl>
  <w:p w:rsidR="00415747" w:rsidRDefault="004157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9A0"/>
    <w:multiLevelType w:val="multilevel"/>
    <w:tmpl w:val="17207A6A"/>
    <w:lvl w:ilvl="0">
      <w:start w:val="1"/>
      <w:numFmt w:val="decimal"/>
      <w:pStyle w:val="Balk11BALIK"/>
      <w:isLgl/>
      <w:suff w:val="space"/>
      <w:lvlText w:val="%1-"/>
      <w:lvlJc w:val="left"/>
    </w:lvl>
    <w:lvl w:ilvl="1">
      <w:start w:val="1"/>
      <w:numFmt w:val="decimal"/>
      <w:pStyle w:val="Balk22BALIK"/>
      <w:isLgl/>
      <w:suff w:val="space"/>
      <w:lvlText w:val="%1-%2."/>
      <w:lvlJc w:val="left"/>
    </w:lvl>
    <w:lvl w:ilvl="2">
      <w:start w:val="1"/>
      <w:numFmt w:val="decimal"/>
      <w:pStyle w:val="Balk33BALIK"/>
      <w:isLgl/>
      <w:suff w:val="space"/>
      <w:lvlText w:val="%1-%2.%3."/>
      <w:lvlJc w:val="left"/>
    </w:lvl>
    <w:lvl w:ilvl="3">
      <w:start w:val="1"/>
      <w:numFmt w:val="decimal"/>
      <w:isLgl/>
      <w:suff w:val="space"/>
      <w:lvlText w:val="%1-%2.%3.%4"/>
      <w:lvlJc w:val="left"/>
    </w:lvl>
    <w:lvl w:ilvl="4">
      <w:start w:val="1"/>
      <w:numFmt w:val="decimal"/>
      <w:lvlText w:val="%1-%2.%3.%4.%5"/>
      <w:lvlJc w:val="left"/>
      <w:pPr>
        <w:tabs>
          <w:tab w:val="num" w:pos="0"/>
        </w:tabs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</w:pPr>
    </w:lvl>
  </w:abstractNum>
  <w:abstractNum w:abstractNumId="1">
    <w:nsid w:val="281D1090"/>
    <w:multiLevelType w:val="singleLevel"/>
    <w:tmpl w:val="2342E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206BE9"/>
    <w:multiLevelType w:val="singleLevel"/>
    <w:tmpl w:val="64DA7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20"/>
    <w:rsid w:val="0002260D"/>
    <w:rsid w:val="000239F7"/>
    <w:rsid w:val="000276DB"/>
    <w:rsid w:val="00036E78"/>
    <w:rsid w:val="000922DA"/>
    <w:rsid w:val="000E6A50"/>
    <w:rsid w:val="001328F7"/>
    <w:rsid w:val="001A1E9B"/>
    <w:rsid w:val="001C51E4"/>
    <w:rsid w:val="00261AF0"/>
    <w:rsid w:val="002D4D3C"/>
    <w:rsid w:val="002F0D6A"/>
    <w:rsid w:val="00303D09"/>
    <w:rsid w:val="00362F6B"/>
    <w:rsid w:val="004064A1"/>
    <w:rsid w:val="00411B84"/>
    <w:rsid w:val="00415747"/>
    <w:rsid w:val="00447334"/>
    <w:rsid w:val="00465566"/>
    <w:rsid w:val="00473153"/>
    <w:rsid w:val="00481D0C"/>
    <w:rsid w:val="00486AC5"/>
    <w:rsid w:val="00522CC6"/>
    <w:rsid w:val="00524F53"/>
    <w:rsid w:val="00571A5B"/>
    <w:rsid w:val="005E6FFD"/>
    <w:rsid w:val="00631F49"/>
    <w:rsid w:val="00643AC2"/>
    <w:rsid w:val="00676826"/>
    <w:rsid w:val="00685910"/>
    <w:rsid w:val="006B6702"/>
    <w:rsid w:val="006B725B"/>
    <w:rsid w:val="006D14F9"/>
    <w:rsid w:val="006E12C5"/>
    <w:rsid w:val="00726EDB"/>
    <w:rsid w:val="00736CA7"/>
    <w:rsid w:val="00743983"/>
    <w:rsid w:val="007653E1"/>
    <w:rsid w:val="007C2FDD"/>
    <w:rsid w:val="007C41E0"/>
    <w:rsid w:val="008622EC"/>
    <w:rsid w:val="008923BD"/>
    <w:rsid w:val="008C3B52"/>
    <w:rsid w:val="008D6DC0"/>
    <w:rsid w:val="008E7D1E"/>
    <w:rsid w:val="00907DD1"/>
    <w:rsid w:val="009351D5"/>
    <w:rsid w:val="009C4EAB"/>
    <w:rsid w:val="009F2A3C"/>
    <w:rsid w:val="00A00C7F"/>
    <w:rsid w:val="00A57F85"/>
    <w:rsid w:val="00AB32EA"/>
    <w:rsid w:val="00AD0493"/>
    <w:rsid w:val="00AE6072"/>
    <w:rsid w:val="00B230D0"/>
    <w:rsid w:val="00B30760"/>
    <w:rsid w:val="00B95B55"/>
    <w:rsid w:val="00BA20AD"/>
    <w:rsid w:val="00BC2928"/>
    <w:rsid w:val="00BC5B20"/>
    <w:rsid w:val="00BF7BD0"/>
    <w:rsid w:val="00C65A81"/>
    <w:rsid w:val="00CA380D"/>
    <w:rsid w:val="00CC1681"/>
    <w:rsid w:val="00D6107B"/>
    <w:rsid w:val="00D7085B"/>
    <w:rsid w:val="00D80EE6"/>
    <w:rsid w:val="00DD3E51"/>
    <w:rsid w:val="00E60CAD"/>
    <w:rsid w:val="00E63314"/>
    <w:rsid w:val="00EA4572"/>
    <w:rsid w:val="00F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20"/>
    <w:pPr>
      <w:widowControl w:val="0"/>
      <w:spacing w:after="0" w:line="360" w:lineRule="exact"/>
      <w:jc w:val="both"/>
    </w:pPr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styleId="Balk6">
    <w:name w:val="heading 6"/>
    <w:basedOn w:val="Normal"/>
    <w:next w:val="Normal"/>
    <w:link w:val="Balk6Char"/>
    <w:qFormat/>
    <w:rsid w:val="00BF7BD0"/>
    <w:pPr>
      <w:keepNext/>
      <w:jc w:val="center"/>
      <w:outlineLvl w:val="5"/>
    </w:pPr>
    <w:rPr>
      <w:rFonts w:cs="Times New Roman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BALIK">
    <w:name w:val="Başlık 1.1.BAŞLIK"/>
    <w:basedOn w:val="Normal"/>
    <w:next w:val="Normal"/>
    <w:rsid w:val="00BC5B20"/>
    <w:pPr>
      <w:keepNext/>
      <w:pageBreakBefore/>
      <w:numPr>
        <w:numId w:val="1"/>
      </w:numPr>
      <w:tabs>
        <w:tab w:val="left" w:leader="dot" w:pos="284"/>
      </w:tabs>
      <w:spacing w:after="180" w:line="240" w:lineRule="auto"/>
    </w:pPr>
    <w:rPr>
      <w:noProof/>
      <w:spacing w:val="10"/>
      <w:kern w:val="28"/>
      <w:sz w:val="32"/>
      <w:szCs w:val="32"/>
    </w:rPr>
  </w:style>
  <w:style w:type="paragraph" w:customStyle="1" w:styleId="Balk22BALIK">
    <w:name w:val="Başlık 2.2.BAŞLIK"/>
    <w:basedOn w:val="Normal"/>
    <w:next w:val="Normal"/>
    <w:rsid w:val="00BC5B20"/>
    <w:pPr>
      <w:keepNext/>
      <w:numPr>
        <w:ilvl w:val="1"/>
        <w:numId w:val="1"/>
      </w:numPr>
      <w:tabs>
        <w:tab w:val="left" w:leader="dot" w:pos="851"/>
      </w:tabs>
      <w:spacing w:before="120" w:after="120" w:line="240" w:lineRule="auto"/>
    </w:pPr>
    <w:rPr>
      <w:noProof/>
      <w:spacing w:val="14"/>
      <w:sz w:val="28"/>
      <w:szCs w:val="28"/>
    </w:rPr>
  </w:style>
  <w:style w:type="paragraph" w:customStyle="1" w:styleId="Balk33BALIK">
    <w:name w:val="Başlık 3.3.BAŞLIK"/>
    <w:basedOn w:val="Normal"/>
    <w:next w:val="Normal"/>
    <w:rsid w:val="00BC5B20"/>
    <w:pPr>
      <w:keepNext/>
      <w:numPr>
        <w:ilvl w:val="2"/>
        <w:numId w:val="1"/>
      </w:numPr>
      <w:tabs>
        <w:tab w:val="left" w:leader="dot" w:pos="1134"/>
      </w:tabs>
      <w:spacing w:before="120" w:after="120" w:line="240" w:lineRule="auto"/>
    </w:pPr>
    <w:rPr>
      <w:noProof/>
      <w:spacing w:val="14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BC5B2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5B20"/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5B2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5B20"/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customStyle="1" w:styleId="stbilgiSTBALIK">
    <w:name w:val="Üstbilgi.ÜSTBAŞLIK"/>
    <w:basedOn w:val="Normal"/>
    <w:rsid w:val="00BC5B20"/>
    <w:pPr>
      <w:tabs>
        <w:tab w:val="left" w:pos="1701"/>
        <w:tab w:val="left" w:pos="3402"/>
        <w:tab w:val="center" w:pos="4536"/>
        <w:tab w:val="left" w:pos="5103"/>
        <w:tab w:val="left" w:pos="6804"/>
        <w:tab w:val="left" w:pos="8505"/>
        <w:tab w:val="right" w:pos="9072"/>
      </w:tabs>
      <w:spacing w:line="360" w:lineRule="auto"/>
    </w:pPr>
    <w:rPr>
      <w:noProof/>
      <w:spacing w:val="-14"/>
    </w:rPr>
  </w:style>
  <w:style w:type="character" w:styleId="SayfaNumaras">
    <w:name w:val="page number"/>
    <w:basedOn w:val="VarsaylanParagrafYazTipi"/>
    <w:semiHidden/>
    <w:rsid w:val="00BC5B20"/>
  </w:style>
  <w:style w:type="paragraph" w:styleId="BalonMetni">
    <w:name w:val="Balloon Text"/>
    <w:basedOn w:val="Normal"/>
    <w:link w:val="BalonMetniChar"/>
    <w:uiPriority w:val="99"/>
    <w:semiHidden/>
    <w:unhideWhenUsed/>
    <w:rsid w:val="00BC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B20"/>
    <w:rPr>
      <w:rFonts w:ascii="Tahoma" w:eastAsia="Times New Roman" w:hAnsi="Tahoma" w:cs="Tahoma"/>
      <w:b/>
      <w:bCs/>
      <w:spacing w:val="20"/>
      <w:kern w:val="16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rsid w:val="00BF7BD0"/>
    <w:rPr>
      <w:rFonts w:ascii="Arial" w:eastAsia="Times New Roman" w:hAnsi="Arial" w:cs="Times New Roman"/>
      <w:b/>
      <w:spacing w:val="20"/>
      <w:kern w:val="16"/>
      <w:szCs w:val="20"/>
      <w:lang w:eastAsia="tr-TR"/>
    </w:rPr>
  </w:style>
  <w:style w:type="table" w:styleId="TabloKlavuzu">
    <w:name w:val="Table Grid"/>
    <w:basedOn w:val="NormalTablo"/>
    <w:uiPriority w:val="59"/>
    <w:rsid w:val="0089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20"/>
    <w:pPr>
      <w:widowControl w:val="0"/>
      <w:spacing w:after="0" w:line="360" w:lineRule="exact"/>
      <w:jc w:val="both"/>
    </w:pPr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styleId="Balk6">
    <w:name w:val="heading 6"/>
    <w:basedOn w:val="Normal"/>
    <w:next w:val="Normal"/>
    <w:link w:val="Balk6Char"/>
    <w:qFormat/>
    <w:rsid w:val="00BF7BD0"/>
    <w:pPr>
      <w:keepNext/>
      <w:jc w:val="center"/>
      <w:outlineLvl w:val="5"/>
    </w:pPr>
    <w:rPr>
      <w:rFonts w:cs="Times New Roman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BALIK">
    <w:name w:val="Başlık 1.1.BAŞLIK"/>
    <w:basedOn w:val="Normal"/>
    <w:next w:val="Normal"/>
    <w:rsid w:val="00BC5B20"/>
    <w:pPr>
      <w:keepNext/>
      <w:pageBreakBefore/>
      <w:numPr>
        <w:numId w:val="1"/>
      </w:numPr>
      <w:tabs>
        <w:tab w:val="left" w:leader="dot" w:pos="284"/>
      </w:tabs>
      <w:spacing w:after="180" w:line="240" w:lineRule="auto"/>
    </w:pPr>
    <w:rPr>
      <w:noProof/>
      <w:spacing w:val="10"/>
      <w:kern w:val="28"/>
      <w:sz w:val="32"/>
      <w:szCs w:val="32"/>
    </w:rPr>
  </w:style>
  <w:style w:type="paragraph" w:customStyle="1" w:styleId="Balk22BALIK">
    <w:name w:val="Başlık 2.2.BAŞLIK"/>
    <w:basedOn w:val="Normal"/>
    <w:next w:val="Normal"/>
    <w:rsid w:val="00BC5B20"/>
    <w:pPr>
      <w:keepNext/>
      <w:numPr>
        <w:ilvl w:val="1"/>
        <w:numId w:val="1"/>
      </w:numPr>
      <w:tabs>
        <w:tab w:val="left" w:leader="dot" w:pos="851"/>
      </w:tabs>
      <w:spacing w:before="120" w:after="120" w:line="240" w:lineRule="auto"/>
    </w:pPr>
    <w:rPr>
      <w:noProof/>
      <w:spacing w:val="14"/>
      <w:sz w:val="28"/>
      <w:szCs w:val="28"/>
    </w:rPr>
  </w:style>
  <w:style w:type="paragraph" w:customStyle="1" w:styleId="Balk33BALIK">
    <w:name w:val="Başlık 3.3.BAŞLIK"/>
    <w:basedOn w:val="Normal"/>
    <w:next w:val="Normal"/>
    <w:rsid w:val="00BC5B20"/>
    <w:pPr>
      <w:keepNext/>
      <w:numPr>
        <w:ilvl w:val="2"/>
        <w:numId w:val="1"/>
      </w:numPr>
      <w:tabs>
        <w:tab w:val="left" w:leader="dot" w:pos="1134"/>
      </w:tabs>
      <w:spacing w:before="120" w:after="120" w:line="240" w:lineRule="auto"/>
    </w:pPr>
    <w:rPr>
      <w:noProof/>
      <w:spacing w:val="14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BC5B2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5B20"/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5B2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5B20"/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customStyle="1" w:styleId="stbilgiSTBALIK">
    <w:name w:val="Üstbilgi.ÜSTBAŞLIK"/>
    <w:basedOn w:val="Normal"/>
    <w:rsid w:val="00BC5B20"/>
    <w:pPr>
      <w:tabs>
        <w:tab w:val="left" w:pos="1701"/>
        <w:tab w:val="left" w:pos="3402"/>
        <w:tab w:val="center" w:pos="4536"/>
        <w:tab w:val="left" w:pos="5103"/>
        <w:tab w:val="left" w:pos="6804"/>
        <w:tab w:val="left" w:pos="8505"/>
        <w:tab w:val="right" w:pos="9072"/>
      </w:tabs>
      <w:spacing w:line="360" w:lineRule="auto"/>
    </w:pPr>
    <w:rPr>
      <w:noProof/>
      <w:spacing w:val="-14"/>
    </w:rPr>
  </w:style>
  <w:style w:type="character" w:styleId="SayfaNumaras">
    <w:name w:val="page number"/>
    <w:basedOn w:val="VarsaylanParagrafYazTipi"/>
    <w:semiHidden/>
    <w:rsid w:val="00BC5B20"/>
  </w:style>
  <w:style w:type="paragraph" w:styleId="BalonMetni">
    <w:name w:val="Balloon Text"/>
    <w:basedOn w:val="Normal"/>
    <w:link w:val="BalonMetniChar"/>
    <w:uiPriority w:val="99"/>
    <w:semiHidden/>
    <w:unhideWhenUsed/>
    <w:rsid w:val="00BC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B20"/>
    <w:rPr>
      <w:rFonts w:ascii="Tahoma" w:eastAsia="Times New Roman" w:hAnsi="Tahoma" w:cs="Tahoma"/>
      <w:b/>
      <w:bCs/>
      <w:spacing w:val="20"/>
      <w:kern w:val="16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rsid w:val="00BF7BD0"/>
    <w:rPr>
      <w:rFonts w:ascii="Arial" w:eastAsia="Times New Roman" w:hAnsi="Arial" w:cs="Times New Roman"/>
      <w:b/>
      <w:spacing w:val="20"/>
      <w:kern w:val="16"/>
      <w:szCs w:val="20"/>
      <w:lang w:eastAsia="tr-TR"/>
    </w:rPr>
  </w:style>
  <w:style w:type="table" w:styleId="TabloKlavuzu">
    <w:name w:val="Table Grid"/>
    <w:basedOn w:val="NormalTablo"/>
    <w:uiPriority w:val="59"/>
    <w:rsid w:val="0089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K7AU Erasmus</cp:lastModifiedBy>
  <cp:revision>2</cp:revision>
  <dcterms:created xsi:type="dcterms:W3CDTF">2016-11-26T07:27:00Z</dcterms:created>
  <dcterms:modified xsi:type="dcterms:W3CDTF">2016-11-26T07:27:00Z</dcterms:modified>
</cp:coreProperties>
</file>